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1F8B5F" w14:textId="766B0BF1" w:rsidR="001E3AE8" w:rsidRPr="00EE7640" w:rsidRDefault="001E3AE8" w:rsidP="001E3A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bookmarkStart w:id="0" w:name="_GoBack"/>
      <w:bookmarkEnd w:id="0"/>
      <w:r w:rsidRPr="00EE764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ОПИС ГРАНИЦE И </w:t>
      </w:r>
      <w:bookmarkStart w:id="1" w:name="_Hlk203105047"/>
      <w:r w:rsidRPr="00EE764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ГРАФИЧКИ ПРИКАЗ </w:t>
      </w:r>
      <w:r w:rsidRPr="00EE7640">
        <w:rPr>
          <w:rFonts w:ascii="Times New Roman" w:hAnsi="Times New Roman" w:cs="Times New Roman"/>
          <w:b/>
          <w:bCs/>
          <w:sz w:val="24"/>
          <w:szCs w:val="24"/>
        </w:rPr>
        <w:t xml:space="preserve">СПОМЕНИКА ПРИРОДЕ </w:t>
      </w:r>
    </w:p>
    <w:p w14:paraId="3AA5915E" w14:textId="77777777" w:rsidR="00263089" w:rsidRPr="00EE7640" w:rsidRDefault="00263089" w:rsidP="00263089">
      <w:pPr>
        <w:spacing w:after="0"/>
        <w:ind w:right="-153"/>
        <w:jc w:val="center"/>
        <w:rPr>
          <w:rFonts w:ascii="Times New Roman" w:hAnsi="Times New Roman" w:cs="Times New Roman"/>
          <w:sz w:val="24"/>
          <w:szCs w:val="24"/>
        </w:rPr>
      </w:pPr>
      <w:r w:rsidRPr="00EE7640">
        <w:rPr>
          <w:rFonts w:ascii="Times New Roman" w:hAnsi="Times New Roman" w:cs="Times New Roman"/>
          <w:bCs/>
          <w:sz w:val="24"/>
          <w:szCs w:val="24"/>
        </w:rPr>
        <w:t>„</w:t>
      </w:r>
      <w:r w:rsidRPr="00EE7640">
        <w:rPr>
          <w:rFonts w:ascii="Times New Roman" w:eastAsia="TimesNewRomanPSMT" w:hAnsi="Times New Roman" w:cs="Times New Roman"/>
          <w:sz w:val="24"/>
          <w:szCs w:val="24"/>
        </w:rPr>
        <w:t>ШАЛИНАЧКИ ЛУ</w:t>
      </w: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</w:rPr>
        <w:t>Г</w:t>
      </w:r>
      <w:r w:rsidRPr="00EE7640">
        <w:rPr>
          <w:rFonts w:ascii="Times New Roman" w:hAnsi="Times New Roman" w:cs="Times New Roman"/>
          <w:sz w:val="24"/>
          <w:szCs w:val="24"/>
        </w:rPr>
        <w:t>” </w:t>
      </w:r>
    </w:p>
    <w:bookmarkEnd w:id="1"/>
    <w:p w14:paraId="1F66939B" w14:textId="4CEEAB7D" w:rsidR="001E3AE8" w:rsidRPr="00EE7640" w:rsidRDefault="001E3AE8" w:rsidP="001E3AE8">
      <w:pPr>
        <w:spacing w:after="150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510697F" w14:textId="77777777" w:rsidR="00263089" w:rsidRPr="00EE7640" w:rsidRDefault="001E3AE8" w:rsidP="00263089">
      <w:pPr>
        <w:spacing w:after="0"/>
        <w:ind w:right="-153"/>
        <w:rPr>
          <w:rFonts w:ascii="Times New Roman" w:hAnsi="Times New Roman" w:cs="Times New Roman"/>
          <w:sz w:val="24"/>
          <w:szCs w:val="24"/>
        </w:rPr>
      </w:pPr>
      <w:r w:rsidRPr="00EE76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ОПИС ГРАНИЦE </w:t>
      </w:r>
      <w:r w:rsidRPr="00EE7640">
        <w:rPr>
          <w:rFonts w:ascii="Times New Roman" w:hAnsi="Times New Roman" w:cs="Times New Roman"/>
          <w:bCs/>
          <w:sz w:val="24"/>
          <w:szCs w:val="24"/>
        </w:rPr>
        <w:t xml:space="preserve">СПОМЕНИКА ПРИРОДЕ </w:t>
      </w:r>
      <w:r w:rsidR="00263089" w:rsidRPr="00EE7640">
        <w:rPr>
          <w:rFonts w:ascii="Times New Roman" w:hAnsi="Times New Roman" w:cs="Times New Roman"/>
          <w:bCs/>
          <w:sz w:val="24"/>
          <w:szCs w:val="24"/>
        </w:rPr>
        <w:t>„</w:t>
      </w:r>
      <w:r w:rsidR="00263089" w:rsidRPr="00EE7640">
        <w:rPr>
          <w:rFonts w:ascii="Times New Roman" w:eastAsia="TimesNewRomanPSMT" w:hAnsi="Times New Roman" w:cs="Times New Roman"/>
          <w:sz w:val="24"/>
          <w:szCs w:val="24"/>
        </w:rPr>
        <w:t>ШАЛИНАЧКИ ЛУ</w:t>
      </w:r>
      <w:r w:rsidR="00263089" w:rsidRPr="00EE7640">
        <w:rPr>
          <w:rFonts w:ascii="Times New Roman" w:eastAsia="TimesNewRomanPSMT" w:hAnsi="Times New Roman" w:cs="Times New Roman"/>
          <w:sz w:val="24"/>
          <w:szCs w:val="24"/>
          <w:lang w:val="sr-Cyrl-RS"/>
        </w:rPr>
        <w:t>Г</w:t>
      </w:r>
      <w:r w:rsidR="00263089" w:rsidRPr="00EE7640">
        <w:rPr>
          <w:rFonts w:ascii="Times New Roman" w:hAnsi="Times New Roman" w:cs="Times New Roman"/>
          <w:sz w:val="24"/>
          <w:szCs w:val="24"/>
        </w:rPr>
        <w:t>” </w:t>
      </w:r>
    </w:p>
    <w:p w14:paraId="12C113DB" w14:textId="61ABDA2B" w:rsidR="001E3AE8" w:rsidRPr="00EE7640" w:rsidRDefault="001E3AE8" w:rsidP="001E3A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5E23DD" w14:textId="77777777" w:rsidR="001E3AE8" w:rsidRPr="00EE7640" w:rsidRDefault="001E3AE8" w:rsidP="001E3A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A548F4" w14:textId="128BF276" w:rsidR="00263089" w:rsidRPr="00EE7640" w:rsidRDefault="001E3AE8" w:rsidP="00263089">
      <w:pPr>
        <w:spacing w:after="0"/>
        <w:ind w:firstLine="8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7640">
        <w:rPr>
          <w:rFonts w:ascii="Times New Roman" w:hAnsi="Times New Roman" w:cs="Times New Roman"/>
          <w:sz w:val="24"/>
          <w:szCs w:val="24"/>
          <w:lang w:val="ru-RU"/>
        </w:rPr>
        <w:t>Граница за</w:t>
      </w:r>
      <w:r w:rsidRPr="00EE7640">
        <w:rPr>
          <w:rFonts w:ascii="Times New Roman" w:hAnsi="Times New Roman" w:cs="Times New Roman"/>
          <w:sz w:val="24"/>
          <w:szCs w:val="24"/>
          <w:lang w:val="sr-Cyrl-CS"/>
        </w:rPr>
        <w:t>ш</w:t>
      </w:r>
      <w:r w:rsidRPr="00EE7640">
        <w:rPr>
          <w:rFonts w:ascii="Times New Roman" w:hAnsi="Times New Roman" w:cs="Times New Roman"/>
          <w:sz w:val="24"/>
          <w:szCs w:val="24"/>
          <w:lang w:val="ru-RU"/>
        </w:rPr>
        <w:t xml:space="preserve">тићеног </w:t>
      </w:r>
      <w:r w:rsidR="00263089" w:rsidRPr="00EE764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EE7640">
        <w:rPr>
          <w:rFonts w:ascii="Times New Roman" w:hAnsi="Times New Roman" w:cs="Times New Roman"/>
          <w:sz w:val="24"/>
          <w:szCs w:val="24"/>
          <w:lang w:val="ru-RU"/>
        </w:rPr>
        <w:t xml:space="preserve">риродног добра </w:t>
      </w:r>
      <w:r w:rsidR="00263089"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Споменик природе „Шалиначки луг” заузима део простране алувијалне равни, у близини ушћа</w:t>
      </w:r>
      <w:r w:rsidR="00263089"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="00263089"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Велике Мораве у Дунав. Налази се источно од Смедерева, и окружен је селом Шалинац, са</w:t>
      </w:r>
      <w:r w:rsidR="00263089"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="00263089"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западне, и селом Кулич, са северне стране.</w:t>
      </w:r>
    </w:p>
    <w:p w14:paraId="63A267D9" w14:textId="45798C75" w:rsidR="00263089" w:rsidRPr="00EE7640" w:rsidRDefault="00263089" w:rsidP="00761090">
      <w:pPr>
        <w:autoSpaceDE w:val="0"/>
        <w:autoSpaceDN w:val="0"/>
        <w:adjustRightInd w:val="0"/>
        <w:spacing w:after="0" w:line="240" w:lineRule="auto"/>
        <w:ind w:firstLine="810"/>
        <w:jc w:val="both"/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</w:pPr>
      <w:r w:rsidRPr="00EE7640">
        <w:rPr>
          <w:rFonts w:ascii="Times New Roman" w:hAnsi="Times New Roman" w:cs="Times New Roman"/>
          <w:bCs/>
          <w:sz w:val="24"/>
          <w:szCs w:val="24"/>
          <w:lang w:val="sr-Cyrl-CS"/>
        </w:rPr>
        <w:t>Граница почиње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у КО Шалинац</w:t>
      </w:r>
      <w:r w:rsidR="00761090"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(општина Смедерево)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у најсевернијој тачки, на тромеђи</w:t>
      </w: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63/38, 63/28 и 639/45, одакле у правцу југоистока прати североисточну границу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 xml:space="preserve">парц. бр.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639/45, а затим југоисточним и источним границама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639/45, 639/46 и 639/1 до тачке на</w:t>
      </w:r>
      <w:r w:rsidR="00097BD6"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међи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63/7 и 639/1 са координатама Y= 501 455,64 и X= 4 948 734,32 одакле сече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639/1 по преломним тачкама са координатама Y= 501 416,38 и X= 4 948 721,36, Y= 501 407,80</w:t>
      </w: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и X= 4 948 677,54 и Y= 501 457,33 и X= 4 948 623,25 из које сече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 xml:space="preserve">парц. бр.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639/1, 63/7, 63/33 и</w:t>
      </w: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63/30 у правцу тромеђе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63/30, 63/37 и 63/1. Од те тромеђе граница у правцу југа прати</w:t>
      </w: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источну границу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63/30, а затим скреће ка западу јужним границама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63/30 и</w:t>
      </w: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639/47 до тачке на међи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639/47 и 639/39 са координатама Y= 501 328,78</w:t>
      </w:r>
      <w:r w:rsid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и X= 4 948</w:t>
      </w: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365,63 из које сече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639/47 у правцу најисточније тачке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639/40, а затим наставља</w:t>
      </w: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истим правцем југоисточном и југозападном границом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639/40 до тромеђе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639/40, 639/41 и 639/11. Од те тромеђе граница у правцу североистока прати северозападне</w:t>
      </w:r>
      <w:r w:rsidR="00097BD6"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границе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639/41, 639/1, 639/46 и 639/45 до почетне тачке описа границe.</w:t>
      </w:r>
    </w:p>
    <w:p w14:paraId="33179B25" w14:textId="40EB4F9E" w:rsidR="00263089" w:rsidRPr="00EE7640" w:rsidRDefault="00263089" w:rsidP="00761090">
      <w:pPr>
        <w:autoSpaceDE w:val="0"/>
        <w:autoSpaceDN w:val="0"/>
        <w:adjustRightInd w:val="0"/>
        <w:spacing w:after="0" w:line="240" w:lineRule="auto"/>
        <w:ind w:firstLine="810"/>
        <w:jc w:val="both"/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</w:pP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Споменик природе „Шалиначки луг” обухвата парцеле које се налазе у КО Шалинац и то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097BD6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бр.:.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63/7,</w:t>
      </w: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63/30 (део), 63/31, 63/33 (део), 639/1 (део), 639/40, 639/41, 639/45, 639/46 и 639/47(део).</w:t>
      </w:r>
    </w:p>
    <w:p w14:paraId="75561A15" w14:textId="77777777" w:rsidR="00761090" w:rsidRPr="00EE7640" w:rsidRDefault="00761090" w:rsidP="0026308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  <w14:ligatures w14:val="standardContextual"/>
        </w:rPr>
      </w:pPr>
    </w:p>
    <w:p w14:paraId="2BA7AA2B" w14:textId="15C65922" w:rsidR="00263089" w:rsidRPr="00EE7640" w:rsidRDefault="00263089" w:rsidP="0026308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  <w14:ligatures w14:val="standardContextual"/>
        </w:rPr>
      </w:pPr>
      <w:r w:rsidRPr="00EE7640">
        <w:rPr>
          <w:rFonts w:ascii="Times New Roman" w:eastAsia="TimesNewRomanPSMT" w:hAnsi="Times New Roman" w:cs="Times New Roman"/>
          <w:b/>
          <w:bCs/>
          <w:sz w:val="24"/>
          <w:szCs w:val="24"/>
          <w14:ligatures w14:val="standardContextual"/>
        </w:rPr>
        <w:t>Опис граница режима заштите II (другог) степена</w:t>
      </w:r>
    </w:p>
    <w:p w14:paraId="2BF5E2AB" w14:textId="59DFA865" w:rsidR="00263089" w:rsidRPr="00EE7640" w:rsidRDefault="00761090" w:rsidP="00761090">
      <w:pPr>
        <w:autoSpaceDE w:val="0"/>
        <w:autoSpaceDN w:val="0"/>
        <w:adjustRightInd w:val="0"/>
        <w:spacing w:after="0" w:line="240" w:lineRule="auto"/>
        <w:ind w:firstLine="810"/>
        <w:jc w:val="both"/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</w:pP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>Г</w:t>
      </w:r>
      <w:r w:rsidR="00263089"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раница режима заштите II степена почиње у КО Шалинац у најсевернијој тачки, на тромеђи</w:t>
      </w: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bookmarkStart w:id="2" w:name="_Hlk204644705"/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bookmarkEnd w:id="2"/>
      <w:r w:rsidR="00263089"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63/38, 63/28 и 639/45, одакле у правцу југоистока прати североисточну границу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 New Roman" w:hAnsi="Times New Roman" w:cs="Times New Roman"/>
          <w:sz w:val="24"/>
          <w:szCs w:val="24"/>
          <w:lang w:eastAsia="sr-Cyrl-RS"/>
        </w:rPr>
        <w:t xml:space="preserve"> </w:t>
      </w:r>
      <w:r w:rsidR="00263089"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639/45, а затим југоисточним и источним границама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 New Roman" w:hAnsi="Times New Roman" w:cs="Times New Roman"/>
          <w:sz w:val="24"/>
          <w:szCs w:val="24"/>
          <w:lang w:eastAsia="sr-Cyrl-RS"/>
        </w:rPr>
        <w:t xml:space="preserve"> </w:t>
      </w:r>
      <w:r w:rsidR="00263089"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639/45, 639/46 и 639/1 до тачке на међи</w:t>
      </w: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="00263089"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63/7 и 639/1 са координатама Y= 501 455,64 и X= 4 948 734,32 одакле сече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="00263089"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639/1</w:t>
      </w:r>
    </w:p>
    <w:p w14:paraId="1AA22201" w14:textId="5D72C962" w:rsidR="00263089" w:rsidRPr="00EE7640" w:rsidRDefault="00263089" w:rsidP="007610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</w:pP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по преломним тачкама са координатама Y= 501 416,38 и X= 4 948 721,36, Y= 501 407,80 и X= 4 948</w:t>
      </w:r>
      <w:r w:rsidR="00761090"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677,54 и Y= 501 457,33 и X= 4 948 623,25 из које сече 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eastAsia="sr-Cyrl-RS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639/1, 63/7 и 63/33 до тачке на међи</w:t>
      </w:r>
      <w:r w:rsidR="00761090"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63/33 и 63/30 са координатама Y= 501 535,70 и X= 4 948 707,06 из које у правцу југа прати</w:t>
      </w:r>
      <w:r w:rsidR="00761090"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источне границе 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63/33 и 63/31 а, затим скреће ка западу јужном границом 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639/1 до</w:t>
      </w:r>
      <w:r w:rsidR="00761090"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њене најјужније тачке на међи 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639/1 и 639/47 из које сече 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639/47 у правцу</w:t>
      </w:r>
      <w:r w:rsidR="00761090"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најисточније тачке 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639/1 чијом јужном границом стиже до четворомеђе 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639/41,</w:t>
      </w:r>
      <w:r w:rsidR="00761090"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639/11, 617/2 и 716/1. Из те четворомеђе граница у правцу североистока прати северозападне</w:t>
      </w:r>
      <w:r w:rsidR="00761090"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границе 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639/41, 639/1, 639/46 и 639/45 до почетне тачке описа границe.</w:t>
      </w:r>
      <w:r w:rsidR="00761090"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</w:p>
    <w:p w14:paraId="72108873" w14:textId="798A31FF" w:rsidR="00263089" w:rsidRPr="00EE7640" w:rsidRDefault="00263089" w:rsidP="00761090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</w:pP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Режим II степена заштите обухвата 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="00761090"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63/7 (део), 63/31, 63/33 (део), 639/1 (део), 639/41,</w:t>
      </w:r>
      <w:r w:rsidR="00761090"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639/45, 639/46 и 639/47 (део).</w:t>
      </w:r>
    </w:p>
    <w:p w14:paraId="71E7C345" w14:textId="77777777" w:rsidR="00EE7640" w:rsidRPr="00EE7640" w:rsidRDefault="00EE7640" w:rsidP="00EE76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  <w14:ligatures w14:val="standardContextual"/>
        </w:rPr>
      </w:pPr>
    </w:p>
    <w:p w14:paraId="6DE9DB93" w14:textId="77777777" w:rsidR="00EE7640" w:rsidRPr="00EE7640" w:rsidRDefault="00EE7640" w:rsidP="00EE76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  <w14:ligatures w14:val="standardContextual"/>
        </w:rPr>
      </w:pPr>
    </w:p>
    <w:p w14:paraId="314B12D2" w14:textId="633B1D8F" w:rsidR="00EE7640" w:rsidRPr="00EE7640" w:rsidRDefault="00EE7640" w:rsidP="00EE76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EE7640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lastRenderedPageBreak/>
        <w:t>Опис граница режима заштите III (трећег) степена</w:t>
      </w:r>
    </w:p>
    <w:p w14:paraId="3CF40E07" w14:textId="42747945" w:rsidR="00EE7640" w:rsidRPr="00EE7640" w:rsidRDefault="00EE7640" w:rsidP="00EE7640">
      <w:pPr>
        <w:autoSpaceDE w:val="0"/>
        <w:autoSpaceDN w:val="0"/>
        <w:adjustRightInd w:val="0"/>
        <w:spacing w:after="0" w:line="240" w:lineRule="auto"/>
        <w:ind w:firstLine="810"/>
        <w:jc w:val="both"/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</w:pP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>Г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раница режима заштите </w:t>
      </w:r>
      <w:r w:rsidRPr="00EE7640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III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степена почиње у КО Шалинац у најсевернијој тачки, на</w:t>
      </w: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тромеђи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63/3</w:t>
      </w:r>
      <w:r w:rsidRPr="00EE7640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0, 63/37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и 63/</w:t>
      </w:r>
      <w:r w:rsidRPr="00EE7640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1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одакле у правцу југа прати источну границу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 xml:space="preserve">парц. бр.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63/30,</w:t>
      </w: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скреће ка западу јужним границама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63/30 и 639/47 до тачке на међи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639/47 и</w:t>
      </w: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639/39 са координатама </w:t>
      </w:r>
      <w:r w:rsidRPr="00EE7640">
        <w:rPr>
          <w:rFonts w:ascii="Times New Roman" w:hAnsi="Times New Roman" w:cs="Times New Roman"/>
          <w:sz w:val="24"/>
          <w:szCs w:val="24"/>
          <w14:ligatures w14:val="standardContextual"/>
        </w:rPr>
        <w:t>Y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= 501 328,78 и </w:t>
      </w:r>
      <w:r w:rsidRPr="00EE7640">
        <w:rPr>
          <w:rFonts w:ascii="Times New Roman" w:hAnsi="Times New Roman" w:cs="Times New Roman"/>
          <w:sz w:val="24"/>
          <w:szCs w:val="24"/>
          <w14:ligatures w14:val="standardContextual"/>
        </w:rPr>
        <w:t>X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= 4 948 365,63, из које сече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639/47 у правцу</w:t>
      </w: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најисточније тачке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639/40, а затим наставља истим правцем југоисточном и</w:t>
      </w: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југозападном границом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639/40 до тромеђе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639/40, 639/41 и 639/11. Из те</w:t>
      </w: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тромеђе граница у правцу истока прати јужну границу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639/41 до њене најисточније</w:t>
      </w: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тачке из које сече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639/47 у правцу најјужније тачке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639/1 и истим правцем</w:t>
      </w:r>
      <w:r w:rsidRPr="00EE7640">
        <w:rPr>
          <w:rFonts w:ascii="Times New Roman" w:eastAsia="TimesNewRomanPSMT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наставља јужном границом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639/1, а затим скреће на север западном границом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 xml:space="preserve">парц. бр.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63/30 до тачке на међи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63/30 и 63/33 са координатама </w:t>
      </w:r>
      <w:r w:rsidRPr="00EE7640">
        <w:rPr>
          <w:rFonts w:ascii="Times New Roman" w:hAnsi="Times New Roman" w:cs="Times New Roman"/>
          <w:sz w:val="24"/>
          <w:szCs w:val="24"/>
          <w14:ligatures w14:val="standardContextual"/>
        </w:rPr>
        <w:t>Y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= 501 535,70 и </w:t>
      </w:r>
      <w:r w:rsidRPr="00EE7640">
        <w:rPr>
          <w:rFonts w:ascii="Times New Roman" w:hAnsi="Times New Roman" w:cs="Times New Roman"/>
          <w:sz w:val="24"/>
          <w:szCs w:val="24"/>
          <w14:ligatures w14:val="standardContextual"/>
        </w:rPr>
        <w:t>X= 4 948 707,06</w:t>
      </w:r>
      <w:r w:rsidRPr="00EE7640">
        <w:rPr>
          <w:rFonts w:ascii="Times New Roman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из које сече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63/30 у правцу почетне тачке описа.</w:t>
      </w:r>
    </w:p>
    <w:p w14:paraId="0A46D0F2" w14:textId="5710E360" w:rsidR="001E3AE8" w:rsidRPr="00EE7640" w:rsidRDefault="00EE7640" w:rsidP="00EE7640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Режим </w:t>
      </w:r>
      <w:r w:rsidRPr="00EE7640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III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степена заштите обухвата парцеле које се налазе у КО Шалинац и то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к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>a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т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Latn-RS" w:eastAsia="sr-Cyrl-RS"/>
        </w:rPr>
        <w:t xml:space="preserve">. </w:t>
      </w:r>
      <w:r w:rsidRPr="00EE7640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парц. бр.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63/</w:t>
      </w:r>
      <w:r w:rsidRPr="00EE7640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30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(део), 63</w:t>
      </w:r>
      <w:r w:rsidRPr="00EE7640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9/40 </w:t>
      </w:r>
      <w:r w:rsidRPr="00EE7640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и 639/47 (део).</w:t>
      </w:r>
    </w:p>
    <w:p w14:paraId="6002A050" w14:textId="77777777" w:rsidR="001E3AE8" w:rsidRPr="00EE7640" w:rsidRDefault="001E3AE8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C53512A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880F1D5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B513C14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BD49AB2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96C7C27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69E9FAF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7D166DC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7CF2F9A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E55DACB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28FDA6C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C1BF005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725559B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AD191FC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33F8257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63730CE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8119B87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89AD036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F62E036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36D510F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57ACD8E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68DFB78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ADF63A4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52ED345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720D02D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12BB086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78B5044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E581E43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CC88A6A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807B424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D1AC3E3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C810693" w14:textId="77777777" w:rsidR="002C429A" w:rsidRPr="00EE7640" w:rsidRDefault="002C429A" w:rsidP="001E3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51D8023" w14:textId="77777777" w:rsidR="00263089" w:rsidRPr="00EE7640" w:rsidRDefault="002C429A" w:rsidP="00263089">
      <w:pPr>
        <w:spacing w:after="0"/>
        <w:ind w:right="-153"/>
        <w:rPr>
          <w:rFonts w:ascii="Times New Roman" w:hAnsi="Times New Roman" w:cs="Times New Roman"/>
          <w:sz w:val="24"/>
          <w:szCs w:val="24"/>
        </w:rPr>
      </w:pPr>
      <w:r w:rsidRPr="00EE76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ГРАФИЧКИ ПРИКАЗ </w:t>
      </w:r>
      <w:r w:rsidRPr="00EE7640">
        <w:rPr>
          <w:rFonts w:ascii="Times New Roman" w:hAnsi="Times New Roman" w:cs="Times New Roman"/>
          <w:sz w:val="24"/>
          <w:szCs w:val="24"/>
        </w:rPr>
        <w:t>СПОМЕНИКА ПРИРОДЕ</w:t>
      </w:r>
      <w:r w:rsidR="00863033" w:rsidRPr="00EE7640">
        <w:rPr>
          <w:rFonts w:ascii="Times New Roman" w:hAnsi="Times New Roman" w:cs="Times New Roman"/>
          <w:sz w:val="24"/>
          <w:szCs w:val="24"/>
        </w:rPr>
        <w:t xml:space="preserve"> </w:t>
      </w:r>
      <w:r w:rsidR="00263089" w:rsidRPr="00EE7640">
        <w:rPr>
          <w:rFonts w:ascii="Times New Roman" w:hAnsi="Times New Roman" w:cs="Times New Roman"/>
          <w:bCs/>
          <w:sz w:val="24"/>
          <w:szCs w:val="24"/>
        </w:rPr>
        <w:t>„</w:t>
      </w:r>
      <w:r w:rsidR="00263089" w:rsidRPr="00EE7640">
        <w:rPr>
          <w:rFonts w:ascii="Times New Roman" w:eastAsia="TimesNewRomanPSMT" w:hAnsi="Times New Roman" w:cs="Times New Roman"/>
          <w:sz w:val="24"/>
          <w:szCs w:val="24"/>
        </w:rPr>
        <w:t>ШАЛИНАЧКИ ЛУ</w:t>
      </w:r>
      <w:r w:rsidR="00263089" w:rsidRPr="00EE7640">
        <w:rPr>
          <w:rFonts w:ascii="Times New Roman" w:eastAsia="TimesNewRomanPSMT" w:hAnsi="Times New Roman" w:cs="Times New Roman"/>
          <w:sz w:val="24"/>
          <w:szCs w:val="24"/>
          <w:lang w:val="sr-Cyrl-RS"/>
        </w:rPr>
        <w:t>Г</w:t>
      </w:r>
      <w:r w:rsidR="00263089" w:rsidRPr="00EE7640">
        <w:rPr>
          <w:rFonts w:ascii="Times New Roman" w:hAnsi="Times New Roman" w:cs="Times New Roman"/>
          <w:sz w:val="24"/>
          <w:szCs w:val="24"/>
        </w:rPr>
        <w:t>” </w:t>
      </w:r>
    </w:p>
    <w:p w14:paraId="00B2B166" w14:textId="065C2076" w:rsidR="002C429A" w:rsidRPr="00EE7640" w:rsidRDefault="002C429A" w:rsidP="00EE76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640">
        <w:rPr>
          <w:rFonts w:ascii="Times New Roman" w:hAnsi="Times New Roman" w:cs="Times New Roman"/>
          <w:sz w:val="24"/>
          <w:szCs w:val="24"/>
        </w:rPr>
        <w:t> </w:t>
      </w:r>
    </w:p>
    <w:p w14:paraId="3DD97568" w14:textId="60B7D1E0" w:rsidR="001E3AE8" w:rsidRPr="00EE7640" w:rsidRDefault="00263089" w:rsidP="00EE7640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EE76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B79479" wp14:editId="51252ACE">
            <wp:extent cx="5466945" cy="8119741"/>
            <wp:effectExtent l="0" t="0" r="635" b="0"/>
            <wp:docPr id="1620799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6" r="1" b="2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25" cy="818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65B7AC" w14:textId="77777777" w:rsidR="007D0374" w:rsidRPr="00EE7640" w:rsidRDefault="007D0374">
      <w:pPr>
        <w:rPr>
          <w:rFonts w:ascii="Times New Roman" w:hAnsi="Times New Roman" w:cs="Times New Roman"/>
          <w:sz w:val="24"/>
          <w:szCs w:val="24"/>
        </w:rPr>
      </w:pPr>
    </w:p>
    <w:sectPr w:rsidR="007D0374" w:rsidRPr="00EE7640" w:rsidSect="001E3AE8">
      <w:pgSz w:w="11907" w:h="16839" w:code="9"/>
      <w:pgMar w:top="1440" w:right="1440" w:bottom="99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FC5"/>
    <w:rsid w:val="0005432F"/>
    <w:rsid w:val="00097BD6"/>
    <w:rsid w:val="001E3AE8"/>
    <w:rsid w:val="00220685"/>
    <w:rsid w:val="00263089"/>
    <w:rsid w:val="002C429A"/>
    <w:rsid w:val="003D23BC"/>
    <w:rsid w:val="00432FC5"/>
    <w:rsid w:val="00761090"/>
    <w:rsid w:val="007D0374"/>
    <w:rsid w:val="00863033"/>
    <w:rsid w:val="009619B0"/>
    <w:rsid w:val="00AF4F62"/>
    <w:rsid w:val="00C86983"/>
    <w:rsid w:val="00E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4E93F"/>
  <w15:chartTrackingRefBased/>
  <w15:docId w15:val="{8CD0F7A9-AA4D-4078-ADE1-99944FEEB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AE8"/>
    <w:pPr>
      <w:spacing w:after="200" w:line="276" w:lineRule="auto"/>
    </w:pPr>
    <w:rPr>
      <w:rFonts w:ascii="Verdana" w:hAnsi="Verdana" w:cs="Verdan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2FC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F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FC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FC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FC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FC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FC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FC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FC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F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F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F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F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F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F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F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F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F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F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32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FC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32F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FC5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32F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FC5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2F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F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F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FC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3AE8"/>
    <w:pPr>
      <w:spacing w:after="0" w:line="240" w:lineRule="auto"/>
    </w:pPr>
    <w:rPr>
      <w:rFonts w:ascii="Times New Roman" w:eastAsiaTheme="minorEastAsia" w:hAnsi="Times New Roman" w:cs="Times New Roman"/>
      <w:kern w:val="0"/>
      <w:sz w:val="23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63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2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Mališa Mladenović</dc:creator>
  <cp:keywords/>
  <dc:description/>
  <cp:lastModifiedBy>Nataša Panić</cp:lastModifiedBy>
  <cp:revision>2</cp:revision>
  <dcterms:created xsi:type="dcterms:W3CDTF">2025-09-15T08:16:00Z</dcterms:created>
  <dcterms:modified xsi:type="dcterms:W3CDTF">2025-09-15T08:16:00Z</dcterms:modified>
</cp:coreProperties>
</file>